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912" w:rsidRDefault="00B50AD5">
      <w:r w:rsidRPr="00B50AD5">
        <w:t>отправляю маркеры по детям СВО, суицидальные маркеры, Диагностика личностного роста</w:t>
      </w:r>
      <w:bookmarkStart w:id="0" w:name="_GoBack"/>
      <w:bookmarkEnd w:id="0"/>
    </w:p>
    <w:sectPr w:rsidR="00282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BE2"/>
    <w:rsid w:val="00282912"/>
    <w:rsid w:val="00B50AD5"/>
    <w:rsid w:val="00D4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9896E7-F2BF-436F-9669-250187F47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220-1</dc:creator>
  <cp:keywords/>
  <dc:description/>
  <cp:lastModifiedBy>220-1</cp:lastModifiedBy>
  <cp:revision>2</cp:revision>
  <dcterms:created xsi:type="dcterms:W3CDTF">2025-04-16T11:35:00Z</dcterms:created>
  <dcterms:modified xsi:type="dcterms:W3CDTF">2025-04-16T11:35:00Z</dcterms:modified>
</cp:coreProperties>
</file>