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21" w:rsidRPr="00686EAB" w:rsidRDefault="00386C58" w:rsidP="009B53EB">
      <w:pPr>
        <w:pStyle w:val="1"/>
        <w:jc w:val="center"/>
        <w:rPr>
          <w:b/>
          <w:sz w:val="26"/>
          <w:szCs w:val="26"/>
        </w:rPr>
      </w:pPr>
      <w:r w:rsidRPr="00686EAB">
        <w:rPr>
          <w:b/>
          <w:sz w:val="26"/>
          <w:szCs w:val="26"/>
        </w:rPr>
        <w:t>ПЛАН</w:t>
      </w:r>
      <w:r w:rsidR="005B4E21" w:rsidRPr="00686EAB">
        <w:rPr>
          <w:b/>
          <w:sz w:val="26"/>
          <w:szCs w:val="26"/>
        </w:rPr>
        <w:t xml:space="preserve"> РАБОТЫ</w:t>
      </w:r>
    </w:p>
    <w:p w:rsidR="00686EAB" w:rsidRDefault="005B4E21" w:rsidP="009B53EB">
      <w:pPr>
        <w:pStyle w:val="2"/>
        <w:rPr>
          <w:b/>
          <w:sz w:val="26"/>
          <w:szCs w:val="26"/>
        </w:rPr>
      </w:pPr>
      <w:r w:rsidRPr="00686EAB">
        <w:rPr>
          <w:b/>
          <w:sz w:val="26"/>
          <w:szCs w:val="26"/>
        </w:rPr>
        <w:t xml:space="preserve">районного методического объединения </w:t>
      </w:r>
      <w:r w:rsidR="00686EAB">
        <w:rPr>
          <w:b/>
          <w:sz w:val="26"/>
          <w:szCs w:val="26"/>
        </w:rPr>
        <w:t xml:space="preserve">педагогов </w:t>
      </w:r>
      <w:r w:rsidR="00186867" w:rsidRPr="00686EAB">
        <w:rPr>
          <w:b/>
          <w:sz w:val="26"/>
          <w:szCs w:val="26"/>
        </w:rPr>
        <w:t>образовательных учреждений</w:t>
      </w:r>
      <w:r w:rsidR="00686EAB">
        <w:rPr>
          <w:b/>
          <w:sz w:val="26"/>
          <w:szCs w:val="26"/>
        </w:rPr>
        <w:t xml:space="preserve"> Нижневартовского района, </w:t>
      </w:r>
    </w:p>
    <w:p w:rsidR="005B4E21" w:rsidRPr="00686EAB" w:rsidRDefault="00686EAB" w:rsidP="009B53EB">
      <w:pPr>
        <w:pStyle w:val="2"/>
        <w:rPr>
          <w:b/>
          <w:sz w:val="26"/>
          <w:szCs w:val="26"/>
        </w:rPr>
      </w:pPr>
      <w:r>
        <w:rPr>
          <w:b/>
          <w:sz w:val="26"/>
          <w:szCs w:val="26"/>
        </w:rPr>
        <w:t>реализующих программу дошкольного образования</w:t>
      </w:r>
    </w:p>
    <w:p w:rsidR="005B4E21" w:rsidRPr="00686EAB" w:rsidRDefault="004B0B73" w:rsidP="009B53EB">
      <w:pPr>
        <w:pStyle w:val="2"/>
        <w:rPr>
          <w:b/>
          <w:sz w:val="26"/>
          <w:szCs w:val="26"/>
        </w:rPr>
      </w:pPr>
      <w:r w:rsidRPr="00686EAB">
        <w:rPr>
          <w:b/>
          <w:sz w:val="26"/>
          <w:szCs w:val="26"/>
        </w:rPr>
        <w:t>на 2021</w:t>
      </w:r>
      <w:r w:rsidR="00C36EA2" w:rsidRPr="00686EAB">
        <w:rPr>
          <w:b/>
          <w:sz w:val="26"/>
          <w:szCs w:val="26"/>
        </w:rPr>
        <w:t>/</w:t>
      </w:r>
      <w:r w:rsidRPr="00686EAB">
        <w:rPr>
          <w:b/>
          <w:sz w:val="26"/>
          <w:szCs w:val="26"/>
        </w:rPr>
        <w:t>2022</w:t>
      </w:r>
      <w:r w:rsidR="005B4E21" w:rsidRPr="00686EAB">
        <w:rPr>
          <w:b/>
          <w:sz w:val="26"/>
          <w:szCs w:val="26"/>
        </w:rPr>
        <w:t xml:space="preserve"> учебный год</w:t>
      </w:r>
    </w:p>
    <w:p w:rsidR="005B4E21" w:rsidRPr="00686EAB" w:rsidRDefault="005B4E21" w:rsidP="009B53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4E21" w:rsidRPr="00686EAB" w:rsidRDefault="005B4E21" w:rsidP="00E765A8">
      <w:pPr>
        <w:spacing w:after="0" w:line="240" w:lineRule="auto"/>
        <w:ind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b/>
          <w:sz w:val="24"/>
          <w:szCs w:val="24"/>
        </w:rPr>
        <w:t>Цель:</w:t>
      </w:r>
      <w:r w:rsidRPr="00686EAB">
        <w:rPr>
          <w:rFonts w:ascii="Times New Roman" w:hAnsi="Times New Roman"/>
          <w:sz w:val="24"/>
          <w:szCs w:val="24"/>
        </w:rPr>
        <w:t xml:space="preserve"> Совершенствование качества дошкольного образования через повышение профессионального мастерства педагогов путем обобщения передового педагогического опыта работы педагогов района.</w:t>
      </w:r>
    </w:p>
    <w:p w:rsidR="005B4E21" w:rsidRPr="00686EAB" w:rsidRDefault="005B4E21" w:rsidP="00E765A8">
      <w:pPr>
        <w:spacing w:after="0" w:line="240" w:lineRule="auto"/>
        <w:ind w:right="-31"/>
        <w:rPr>
          <w:rFonts w:ascii="Times New Roman" w:hAnsi="Times New Roman"/>
          <w:b/>
          <w:sz w:val="24"/>
          <w:szCs w:val="24"/>
        </w:rPr>
      </w:pPr>
      <w:r w:rsidRPr="00686EAB">
        <w:rPr>
          <w:rFonts w:ascii="Times New Roman" w:hAnsi="Times New Roman"/>
          <w:b/>
          <w:sz w:val="24"/>
          <w:szCs w:val="24"/>
        </w:rPr>
        <w:t>Задачи:</w:t>
      </w:r>
    </w:p>
    <w:p w:rsidR="005B4E21" w:rsidRPr="00686EAB" w:rsidRDefault="005B4E21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sz w:val="24"/>
          <w:szCs w:val="24"/>
        </w:rPr>
        <w:t>оказ</w:t>
      </w:r>
      <w:r w:rsidR="007B3F82" w:rsidRPr="00686EAB">
        <w:rPr>
          <w:rFonts w:ascii="Times New Roman" w:hAnsi="Times New Roman"/>
          <w:sz w:val="24"/>
          <w:szCs w:val="24"/>
        </w:rPr>
        <w:t>ывать методическую и практическую помощь</w:t>
      </w:r>
      <w:r w:rsidRPr="00686EAB">
        <w:rPr>
          <w:rFonts w:ascii="Times New Roman" w:hAnsi="Times New Roman"/>
          <w:sz w:val="24"/>
          <w:szCs w:val="24"/>
        </w:rPr>
        <w:t xml:space="preserve"> педагогам;</w:t>
      </w:r>
    </w:p>
    <w:p w:rsidR="005B4E21" w:rsidRPr="00686EAB" w:rsidRDefault="00020729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sz w:val="24"/>
          <w:szCs w:val="24"/>
        </w:rPr>
        <w:t>выявлять</w:t>
      </w:r>
      <w:r w:rsidR="005B4E21" w:rsidRPr="00686EAB">
        <w:rPr>
          <w:rFonts w:ascii="Times New Roman" w:hAnsi="Times New Roman"/>
          <w:sz w:val="24"/>
          <w:szCs w:val="24"/>
        </w:rPr>
        <w:t>, о</w:t>
      </w:r>
      <w:r w:rsidRPr="00686EAB">
        <w:rPr>
          <w:rFonts w:ascii="Times New Roman" w:hAnsi="Times New Roman"/>
          <w:sz w:val="24"/>
          <w:szCs w:val="24"/>
        </w:rPr>
        <w:t>бобщать и распространять педагогический опыт</w:t>
      </w:r>
      <w:r w:rsidR="00015402" w:rsidRPr="00686EAB">
        <w:rPr>
          <w:rFonts w:ascii="Times New Roman" w:hAnsi="Times New Roman"/>
          <w:sz w:val="24"/>
          <w:szCs w:val="24"/>
        </w:rPr>
        <w:t xml:space="preserve"> педагогов по </w:t>
      </w:r>
      <w:r w:rsidR="007B3F82" w:rsidRPr="00686EAB">
        <w:rPr>
          <w:rFonts w:ascii="Times New Roman" w:hAnsi="Times New Roman"/>
          <w:sz w:val="24"/>
          <w:szCs w:val="24"/>
        </w:rPr>
        <w:t>реализации</w:t>
      </w:r>
      <w:r w:rsidR="00015402" w:rsidRPr="00686EAB">
        <w:rPr>
          <w:rFonts w:ascii="Times New Roman" w:hAnsi="Times New Roman"/>
          <w:sz w:val="24"/>
          <w:szCs w:val="24"/>
        </w:rPr>
        <w:t xml:space="preserve"> ФГОС ДО</w:t>
      </w:r>
      <w:r w:rsidR="005B4E21" w:rsidRPr="00686EAB">
        <w:rPr>
          <w:rFonts w:ascii="Times New Roman" w:hAnsi="Times New Roman"/>
          <w:sz w:val="24"/>
          <w:szCs w:val="24"/>
        </w:rPr>
        <w:t>;</w:t>
      </w:r>
    </w:p>
    <w:p w:rsidR="005B4E21" w:rsidRPr="00686EAB" w:rsidRDefault="005B4E21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4"/>
          <w:szCs w:val="24"/>
        </w:rPr>
      </w:pPr>
      <w:r w:rsidRPr="00686EAB">
        <w:rPr>
          <w:rFonts w:ascii="Times New Roman" w:hAnsi="Times New Roman"/>
          <w:sz w:val="24"/>
          <w:szCs w:val="24"/>
        </w:rPr>
        <w:t>формирова</w:t>
      </w:r>
      <w:r w:rsidR="00020729" w:rsidRPr="00686EAB">
        <w:rPr>
          <w:rFonts w:ascii="Times New Roman" w:hAnsi="Times New Roman"/>
          <w:sz w:val="24"/>
          <w:szCs w:val="24"/>
        </w:rPr>
        <w:t>ть творческий потенциал</w:t>
      </w:r>
      <w:r w:rsidRPr="00686EAB">
        <w:rPr>
          <w:rFonts w:ascii="Times New Roman" w:hAnsi="Times New Roman"/>
          <w:sz w:val="24"/>
          <w:szCs w:val="24"/>
        </w:rPr>
        <w:t xml:space="preserve"> личности педагога через активное участие в работе РМО, мероприятиях различного уровня и трансляции педагогического опыта.</w:t>
      </w:r>
    </w:p>
    <w:p w:rsidR="005B4E21" w:rsidRPr="00686EAB" w:rsidRDefault="005B4E21" w:rsidP="009B53E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727"/>
        <w:gridCol w:w="2977"/>
        <w:gridCol w:w="4448"/>
        <w:gridCol w:w="1506"/>
        <w:gridCol w:w="1560"/>
        <w:gridCol w:w="2126"/>
      </w:tblGrid>
      <w:tr w:rsidR="005B4E21" w:rsidRPr="00686EAB" w:rsidTr="00020729">
        <w:trPr>
          <w:trHeight w:val="606"/>
        </w:trPr>
        <w:tc>
          <w:tcPr>
            <w:tcW w:w="392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7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977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4448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06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560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vAlign w:val="center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B4E21" w:rsidRPr="00686EAB" w:rsidTr="00020729">
        <w:tc>
          <w:tcPr>
            <w:tcW w:w="392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Заседание РМО установочное, в рамках совещания для заместителей руководителей ДОУ</w:t>
            </w:r>
          </w:p>
        </w:tc>
        <w:tc>
          <w:tcPr>
            <w:tcW w:w="2977" w:type="dxa"/>
          </w:tcPr>
          <w:p w:rsidR="005B4E21" w:rsidRPr="00686EAB" w:rsidRDefault="005B4E21" w:rsidP="008E1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Координация деятельности РМО педагогов системы</w:t>
            </w:r>
            <w:r w:rsidR="004B0B73" w:rsidRPr="00686EAB"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 на 2021/2022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  <w:p w:rsidR="005B4E21" w:rsidRPr="00686EAB" w:rsidRDefault="005B4E21">
            <w:pPr>
              <w:spacing w:after="0" w:line="240" w:lineRule="auto"/>
              <w:ind w:left="215" w:hanging="2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5B4E21" w:rsidRPr="00686EAB" w:rsidRDefault="001E2711" w:rsidP="008E1196">
            <w:pPr>
              <w:numPr>
                <w:ilvl w:val="0"/>
                <w:numId w:val="2"/>
              </w:numPr>
              <w:tabs>
                <w:tab w:val="clear" w:pos="360"/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  <w:r w:rsidR="00303DE1" w:rsidRPr="00686EAB">
              <w:rPr>
                <w:rFonts w:ascii="Times New Roman" w:hAnsi="Times New Roman"/>
                <w:sz w:val="24"/>
                <w:szCs w:val="24"/>
              </w:rPr>
              <w:t xml:space="preserve"> районного методического объединения 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воспитателей за</w:t>
            </w:r>
            <w:r w:rsidR="00303DE1" w:rsidRPr="00686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B73" w:rsidRPr="00686EAB">
              <w:rPr>
                <w:rFonts w:ascii="Times New Roman" w:hAnsi="Times New Roman"/>
                <w:sz w:val="24"/>
                <w:szCs w:val="24"/>
              </w:rPr>
              <w:t>2020/2021</w:t>
            </w:r>
            <w:r w:rsidR="00303DE1" w:rsidRPr="00686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729" w:rsidRPr="00686EAB"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 w:rsidR="00303DE1" w:rsidRPr="00686EAB">
              <w:rPr>
                <w:rFonts w:ascii="Times New Roman" w:hAnsi="Times New Roman"/>
                <w:sz w:val="24"/>
                <w:szCs w:val="24"/>
              </w:rPr>
              <w:t>год.</w:t>
            </w:r>
          </w:p>
          <w:p w:rsidR="005B4E21" w:rsidRPr="00686EAB" w:rsidRDefault="005B4E21" w:rsidP="008E1196">
            <w:pPr>
              <w:numPr>
                <w:ilvl w:val="0"/>
                <w:numId w:val="2"/>
              </w:numPr>
              <w:tabs>
                <w:tab w:val="clear" w:pos="360"/>
                <w:tab w:val="left" w:pos="313"/>
              </w:tabs>
              <w:spacing w:after="0" w:line="240" w:lineRule="auto"/>
              <w:ind w:left="30" w:firstLine="0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Утверждение проекта плана р</w:t>
            </w:r>
            <w:r w:rsidR="004B0B73" w:rsidRPr="00686EAB">
              <w:rPr>
                <w:rFonts w:ascii="Times New Roman" w:hAnsi="Times New Roman"/>
                <w:sz w:val="24"/>
                <w:szCs w:val="24"/>
              </w:rPr>
              <w:t>аботы РМО на 2021/2022</w:t>
            </w:r>
            <w:r w:rsidR="00020729" w:rsidRPr="00686EAB">
              <w:rPr>
                <w:rFonts w:ascii="Times New Roman" w:hAnsi="Times New Roman"/>
                <w:sz w:val="24"/>
                <w:szCs w:val="24"/>
              </w:rPr>
              <w:t xml:space="preserve"> учебный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год. </w:t>
            </w:r>
          </w:p>
        </w:tc>
        <w:tc>
          <w:tcPr>
            <w:tcW w:w="1506" w:type="dxa"/>
          </w:tcPr>
          <w:p w:rsidR="005B4E21" w:rsidRPr="00686EAB" w:rsidRDefault="00020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5B4E21" w:rsidRPr="00686EAB" w:rsidRDefault="004B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2021</w:t>
            </w:r>
            <w:r w:rsidR="005B4E21"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5B4E21" w:rsidRPr="00686EAB" w:rsidRDefault="004B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</w:tc>
        <w:tc>
          <w:tcPr>
            <w:tcW w:w="2126" w:type="dxa"/>
          </w:tcPr>
          <w:p w:rsidR="005B4E21" w:rsidRDefault="00636069" w:rsidP="00C84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МАУ ДО «Спектр» </w:t>
            </w:r>
          </w:p>
          <w:p w:rsidR="00636069" w:rsidRPr="00686EAB" w:rsidRDefault="00636069" w:rsidP="00C84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РМО </w:t>
            </w:r>
          </w:p>
        </w:tc>
      </w:tr>
      <w:tr w:rsidR="005B4E21" w:rsidRPr="00686EAB" w:rsidTr="00020729">
        <w:trPr>
          <w:trHeight w:val="90"/>
        </w:trPr>
        <w:tc>
          <w:tcPr>
            <w:tcW w:w="392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5B4E21" w:rsidRPr="00686EAB" w:rsidRDefault="005B4E21">
            <w:pPr>
              <w:pStyle w:val="a4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В помощь молодому и начинающему воспитателю</w:t>
            </w:r>
          </w:p>
        </w:tc>
        <w:tc>
          <w:tcPr>
            <w:tcW w:w="2977" w:type="dxa"/>
          </w:tcPr>
          <w:p w:rsidR="005B4E21" w:rsidRPr="00686EAB" w:rsidRDefault="005B4E21" w:rsidP="008E1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Непрерывное совершенствование уровня педагогической компетентности.</w:t>
            </w:r>
          </w:p>
          <w:p w:rsidR="005B4E21" w:rsidRPr="00686EAB" w:rsidRDefault="005B4E21" w:rsidP="008E1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Консультативная и практическая помощь.</w:t>
            </w:r>
          </w:p>
        </w:tc>
        <w:tc>
          <w:tcPr>
            <w:tcW w:w="4448" w:type="dxa"/>
          </w:tcPr>
          <w:p w:rsidR="005B4E21" w:rsidRPr="00686EAB" w:rsidRDefault="00C7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по направлениям </w:t>
            </w:r>
            <w:r w:rsidR="005B4E21" w:rsidRPr="00686EAB">
              <w:rPr>
                <w:rFonts w:ascii="Times New Roman" w:hAnsi="Times New Roman"/>
                <w:sz w:val="24"/>
                <w:szCs w:val="24"/>
              </w:rPr>
              <w:t>педагогической деятельности.</w:t>
            </w:r>
          </w:p>
          <w:p w:rsidR="00C7203C" w:rsidRPr="00686EAB" w:rsidRDefault="00C7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Консультативная помощь:</w:t>
            </w:r>
          </w:p>
          <w:p w:rsidR="005B4E21" w:rsidRPr="00686EAB" w:rsidRDefault="00C7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1.Составление </w:t>
            </w:r>
            <w:r w:rsidR="005B4E21" w:rsidRPr="00686EAB">
              <w:rPr>
                <w:rFonts w:ascii="Times New Roman" w:hAnsi="Times New Roman"/>
                <w:sz w:val="24"/>
                <w:szCs w:val="24"/>
              </w:rPr>
              <w:t>плана проф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ессионального роста для молодого педагога.</w:t>
            </w:r>
          </w:p>
          <w:p w:rsidR="005B4E21" w:rsidRPr="00686EAB" w:rsidRDefault="00C7203C" w:rsidP="009B5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2.Организация воспитательно-образовательного процесса с учетом требований ФГОС ДО.</w:t>
            </w:r>
          </w:p>
          <w:p w:rsidR="005B4E21" w:rsidRPr="00686EAB" w:rsidRDefault="00C7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3.Выстраивание эффективного взаимодействия с родителями (законными представителями) воспитанников.</w:t>
            </w:r>
          </w:p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Практическая помощь:</w:t>
            </w:r>
          </w:p>
          <w:p w:rsidR="005B4E21" w:rsidRPr="00686EAB" w:rsidRDefault="005B4E21" w:rsidP="008E1196">
            <w:pPr>
              <w:numPr>
                <w:ilvl w:val="0"/>
                <w:numId w:val="13"/>
              </w:numPr>
              <w:tabs>
                <w:tab w:val="left" w:pos="313"/>
              </w:tabs>
              <w:spacing w:after="0" w:line="240" w:lineRule="auto"/>
              <w:ind w:left="30" w:firstLine="0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педагогических мероприятий по </w:t>
            </w:r>
            <w:r w:rsidR="008E1196" w:rsidRPr="00686EAB">
              <w:rPr>
                <w:rFonts w:ascii="Times New Roman" w:hAnsi="Times New Roman"/>
                <w:sz w:val="24"/>
                <w:szCs w:val="24"/>
              </w:rPr>
              <w:t>плану работы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«Школа молодого </w:t>
            </w:r>
            <w:r w:rsidR="009E788F" w:rsidRPr="00686EAB">
              <w:rPr>
                <w:rFonts w:ascii="Times New Roman" w:hAnsi="Times New Roman"/>
                <w:sz w:val="24"/>
                <w:szCs w:val="24"/>
              </w:rPr>
              <w:t>учителя «С</w:t>
            </w:r>
            <w:r w:rsidR="00020729" w:rsidRPr="00686EAB">
              <w:rPr>
                <w:rFonts w:ascii="Times New Roman" w:hAnsi="Times New Roman"/>
                <w:sz w:val="24"/>
                <w:szCs w:val="24"/>
              </w:rPr>
              <w:t>тупеньки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4E21" w:rsidRPr="00686EAB" w:rsidRDefault="005B4E21" w:rsidP="008E1196">
            <w:pPr>
              <w:numPr>
                <w:ilvl w:val="0"/>
                <w:numId w:val="13"/>
              </w:numPr>
              <w:tabs>
                <w:tab w:val="left" w:pos="313"/>
              </w:tabs>
              <w:spacing w:after="0" w:line="240" w:lineRule="auto"/>
              <w:ind w:left="30" w:firstLine="0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Посещение заседания </w:t>
            </w:r>
            <w:r w:rsidR="00DD0E72" w:rsidRPr="00686EAB">
              <w:rPr>
                <w:rFonts w:ascii="Times New Roman" w:hAnsi="Times New Roman"/>
                <w:sz w:val="24"/>
                <w:szCs w:val="24"/>
              </w:rPr>
              <w:t xml:space="preserve">«Школы молодого </w:t>
            </w:r>
            <w:r w:rsidR="00020729" w:rsidRPr="00686EAB">
              <w:rPr>
                <w:rFonts w:ascii="Times New Roman" w:hAnsi="Times New Roman"/>
                <w:sz w:val="24"/>
                <w:szCs w:val="24"/>
              </w:rPr>
              <w:t>учителя «Ступеньки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6" w:type="dxa"/>
          </w:tcPr>
          <w:p w:rsidR="005B4E21" w:rsidRPr="00686EAB" w:rsidRDefault="005B4E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560" w:type="dxa"/>
          </w:tcPr>
          <w:p w:rsidR="005B4E21" w:rsidRPr="00686EAB" w:rsidRDefault="004B0B73" w:rsidP="004B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</w:tc>
        <w:tc>
          <w:tcPr>
            <w:tcW w:w="2126" w:type="dxa"/>
          </w:tcPr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МАУ ДО «Спектр» </w:t>
            </w:r>
          </w:p>
          <w:p w:rsidR="00557087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РМО </w:t>
            </w:r>
          </w:p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E21" w:rsidRPr="00686EAB" w:rsidTr="00903B84">
        <w:trPr>
          <w:trHeight w:val="2564"/>
        </w:trPr>
        <w:tc>
          <w:tcPr>
            <w:tcW w:w="392" w:type="dxa"/>
          </w:tcPr>
          <w:p w:rsidR="005B4E21" w:rsidRPr="00686EAB" w:rsidRDefault="008E1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7" w:type="dxa"/>
          </w:tcPr>
          <w:p w:rsidR="005B4E21" w:rsidRPr="00686EAB" w:rsidRDefault="005B4E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РМО </w:t>
            </w:r>
            <w:r w:rsidR="00C36EA2" w:rsidRPr="00686EAB">
              <w:rPr>
                <w:rFonts w:ascii="Times New Roman" w:hAnsi="Times New Roman"/>
                <w:bCs/>
                <w:sz w:val="24"/>
                <w:szCs w:val="24"/>
              </w:rPr>
              <w:t>по теме</w:t>
            </w:r>
            <w:r w:rsidR="00930E57" w:rsidRPr="00686EA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670A1E" w:rsidRPr="00686EAB" w:rsidRDefault="000D12CB" w:rsidP="00EF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«Формирование основ финансовой грамотности у детей дошкольного возраста</w:t>
            </w:r>
            <w:r w:rsidR="0055317B" w:rsidRPr="00686EA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EF1E20" w:rsidRPr="00686EAB" w:rsidRDefault="00EF1E20" w:rsidP="00EF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86EAB" w:rsidRPr="00686EAB" w:rsidRDefault="00686EAB" w:rsidP="00686E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Ознакомление с опытом работы педагогов в реализации </w:t>
            </w: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>программ по основам финансовой грамотности дошкольников</w:t>
            </w:r>
          </w:p>
          <w:p w:rsidR="009A2383" w:rsidRPr="00686EAB" w:rsidRDefault="009A2383" w:rsidP="00686E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4228E4" w:rsidRPr="009F1C4E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Особенности формирования предпосылок финансовой грамотности детей старшего дошкольного возраста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Формирование основ финансовой грамотности у детей среднего дошкольного возраста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Педагогический проект по формированию основ финансовой грамотности у детей старшего дошкольного возраста «Юный финансист»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Интеграция основ финансовой грамотности в различных образовательных областях (из опыта работы)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Формирование основ финансовой грамотности старших дошкольников (из опыта работы)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с детьми старшего дошкольного возраста «Деньги. Для чего они нужны?»</w:t>
            </w:r>
          </w:p>
          <w:p w:rsidR="009F1C4E" w:rsidRPr="009F1C4E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Использование сюжетно-ролевой игры при формировании предпосылок основ финансовой грамотности у детей 5 лет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686EAB" w:rsidRDefault="009F1C4E" w:rsidP="009F1C4E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Программа по формированию основ финансовой грамотности «Игровая экономика» для детей старшего дошкольного возраста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6" w:type="dxa"/>
          </w:tcPr>
          <w:p w:rsidR="00015402" w:rsidRPr="00686EAB" w:rsidRDefault="00CD2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Н</w:t>
            </w:r>
            <w:r w:rsidR="00BE1844" w:rsidRPr="00686EAB">
              <w:rPr>
                <w:rFonts w:ascii="Times New Roman" w:hAnsi="Times New Roman"/>
                <w:sz w:val="24"/>
                <w:szCs w:val="24"/>
              </w:rPr>
              <w:t>оябрь</w:t>
            </w:r>
          </w:p>
          <w:p w:rsidR="005B4E21" w:rsidRPr="00686EAB" w:rsidRDefault="004B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5B4E21" w:rsidRPr="00686EA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5B4E21" w:rsidRPr="00686EAB" w:rsidRDefault="00307529" w:rsidP="00C84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</w:tc>
        <w:tc>
          <w:tcPr>
            <w:tcW w:w="2126" w:type="dxa"/>
          </w:tcPr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МАУ ДО «Спектр» </w:t>
            </w:r>
          </w:p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РМО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069" w:rsidRPr="00686EAB" w:rsidTr="007847D3">
        <w:trPr>
          <w:trHeight w:val="1692"/>
        </w:trPr>
        <w:tc>
          <w:tcPr>
            <w:tcW w:w="392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7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>Заседание РМО по теме:</w:t>
            </w:r>
          </w:p>
          <w:p w:rsidR="00636069" w:rsidRPr="00686EAB" w:rsidRDefault="00636069" w:rsidP="006360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</w:rPr>
              <w:t>«Реализация регионального компонента в образовательном процессе ДОО»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36069" w:rsidRPr="00686EAB" w:rsidRDefault="00636069" w:rsidP="006360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Повышения эффективности и качества образовательного процесса в рамках ФГОС ДО</w:t>
            </w:r>
          </w:p>
          <w:p w:rsidR="00636069" w:rsidRPr="00686EAB" w:rsidRDefault="00636069" w:rsidP="006360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636069" w:rsidRPr="009F1C4E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Доклад «Региональный компонент как основа нравственно-патриотического воспитания дошкольников» (доклад из опыта работы)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Доклад «Мини-музей как средство реализации регионального компонента с детьми дошкольного возраста» (из опыта работы)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lastRenderedPageBreak/>
              <w:t>Доклад «Формирование бережного отношения к природе родного края через проведение экологических акций в рамках выполнения регионального компонента Ханты-Мансийского автономного округа – Югры»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Доклад «Реализация национально-регионального компонента в аспекте духовно-нравственного воспитания детей старшего дошкольного возраста»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Доклад «Реализация авторской программы «Уголок России – отчий дом» как регионального компонента в образовательном процессе дошкольной образовательной организации» (из опыта работы)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Доклад «Реализация регионального компонента на основе знакомства с культурой народов Севера – ханты»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686EAB" w:rsidRDefault="009F1C4E" w:rsidP="009F1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kern w:val="28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«Богатство Югры». Реализация регионального компонента в образовательной</w:t>
            </w:r>
            <w:r>
              <w:rPr>
                <w:sz w:val="24"/>
                <w:szCs w:val="24"/>
              </w:rPr>
              <w:t xml:space="preserve"> области «Художественно-эстетическое развитие»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06" w:type="dxa"/>
          </w:tcPr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6EA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Январь</w:t>
            </w:r>
            <w:proofErr w:type="spellEnd"/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560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МАУ ДО «Спектр» </w:t>
            </w:r>
          </w:p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РМО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069" w:rsidRPr="00686EAB" w:rsidTr="007847D3">
        <w:trPr>
          <w:trHeight w:val="1692"/>
        </w:trPr>
        <w:tc>
          <w:tcPr>
            <w:tcW w:w="392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7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86EAB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РМО по теме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686EA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«Кружковая деятельность как форма реализации дополнительного образования в дошкольной образовательной организации»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6069" w:rsidRPr="00686EAB" w:rsidRDefault="00636069" w:rsidP="006360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Повышения эффективности и качества образовательного процесса в рамках ФГОС ДО</w:t>
            </w:r>
          </w:p>
          <w:p w:rsidR="00636069" w:rsidRPr="00686EAB" w:rsidRDefault="00636069" w:rsidP="006360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636069" w:rsidRPr="009F1C4E" w:rsidRDefault="009F1C4E" w:rsidP="0063606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F1C4E">
              <w:rPr>
                <w:sz w:val="24"/>
                <w:szCs w:val="24"/>
              </w:rPr>
              <w:t>Реализация дополнительного образования через кружковую деятельность.</w:t>
            </w:r>
          </w:p>
          <w:p w:rsidR="009F1C4E" w:rsidRPr="009F1C4E" w:rsidRDefault="009F1C4E" w:rsidP="0063606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F1C4E">
              <w:rPr>
                <w:sz w:val="24"/>
                <w:szCs w:val="24"/>
              </w:rPr>
              <w:t>Развитие творческих способностей детей старшего дошкольного возраста посредством театрализованной деятельности (из опыта работы)</w:t>
            </w:r>
            <w:r w:rsidRPr="009F1C4E">
              <w:rPr>
                <w:sz w:val="24"/>
                <w:szCs w:val="24"/>
              </w:rPr>
              <w:t>.</w:t>
            </w:r>
          </w:p>
          <w:p w:rsidR="009F1C4E" w:rsidRPr="009F1C4E" w:rsidRDefault="009F1C4E" w:rsidP="0063606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F1C4E">
              <w:rPr>
                <w:sz w:val="24"/>
                <w:szCs w:val="24"/>
              </w:rPr>
              <w:t>Реализация дополнительной образовательной программы «</w:t>
            </w:r>
            <w:proofErr w:type="gramStart"/>
            <w:r w:rsidRPr="009F1C4E">
              <w:rPr>
                <w:sz w:val="24"/>
                <w:szCs w:val="24"/>
              </w:rPr>
              <w:t>Бисеринка»  в</w:t>
            </w:r>
            <w:proofErr w:type="gramEnd"/>
            <w:r w:rsidRPr="009F1C4E">
              <w:rPr>
                <w:sz w:val="24"/>
                <w:szCs w:val="24"/>
              </w:rPr>
              <w:t xml:space="preserve"> дошкольной образовательной организации (из опыта работы)</w:t>
            </w:r>
            <w:r w:rsidRPr="009F1C4E">
              <w:rPr>
                <w:sz w:val="24"/>
                <w:szCs w:val="24"/>
              </w:rPr>
              <w:t>.</w:t>
            </w:r>
          </w:p>
          <w:p w:rsidR="009F1C4E" w:rsidRPr="009F1C4E" w:rsidRDefault="009F1C4E" w:rsidP="0063606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F1C4E">
              <w:rPr>
                <w:sz w:val="24"/>
                <w:szCs w:val="24"/>
              </w:rPr>
              <w:t xml:space="preserve">Реализация дополнительная общеразвивающей программы технической </w:t>
            </w:r>
            <w:r w:rsidRPr="009F1C4E">
              <w:rPr>
                <w:sz w:val="24"/>
                <w:szCs w:val="24"/>
              </w:rPr>
              <w:lastRenderedPageBreak/>
              <w:t>направленности «Легоконструирование» (из опыта работы)</w:t>
            </w:r>
            <w:r w:rsidRPr="009F1C4E">
              <w:rPr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pStyle w:val="ab"/>
              <w:tabs>
                <w:tab w:val="left" w:pos="9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Легоконструирование в старшем дошкольном возрасте как средство развития технического творчества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63606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F1C4E">
              <w:rPr>
                <w:sz w:val="24"/>
                <w:szCs w:val="24"/>
              </w:rPr>
              <w:t>Использование дидактических игр при обучении детей игре в шахматы</w:t>
            </w:r>
            <w:r w:rsidRPr="009F1C4E">
              <w:rPr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4E">
              <w:rPr>
                <w:rFonts w:ascii="Times New Roman" w:hAnsi="Times New Roman"/>
                <w:sz w:val="24"/>
                <w:szCs w:val="24"/>
              </w:rPr>
              <w:t>Мастер-класс для педагогов по обучению игре в шахматы детей старшего дошкольного возраста</w:t>
            </w:r>
            <w:r w:rsidRPr="009F1C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4E" w:rsidRPr="009F1C4E" w:rsidRDefault="009F1C4E" w:rsidP="009F1C4E">
            <w:pPr>
              <w:pStyle w:val="ab"/>
              <w:jc w:val="both"/>
              <w:rPr>
                <w:rFonts w:ascii="Times New Roman" w:hAnsi="Times New Roman"/>
                <w:b/>
                <w:color w:val="FF0000"/>
                <w:kern w:val="28"/>
                <w:sz w:val="24"/>
                <w:szCs w:val="24"/>
              </w:rPr>
            </w:pPr>
            <w:r w:rsidRPr="009F1C4E">
              <w:rPr>
                <w:sz w:val="24"/>
                <w:szCs w:val="24"/>
              </w:rPr>
              <w:t>Реализация программы дополнительного образования старших дошкольников по обучению основам пешеходного туризма «За здоровьем с рюкзачком»</w:t>
            </w:r>
            <w:r w:rsidRPr="009F1C4E">
              <w:rPr>
                <w:sz w:val="24"/>
                <w:szCs w:val="24"/>
              </w:rPr>
              <w:t>.</w:t>
            </w:r>
          </w:p>
        </w:tc>
        <w:tc>
          <w:tcPr>
            <w:tcW w:w="1506" w:type="dxa"/>
          </w:tcPr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МАУ ДО «Спектр» </w:t>
            </w:r>
          </w:p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РМО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636069" w:rsidRPr="00686EAB" w:rsidTr="00020729">
        <w:trPr>
          <w:trHeight w:val="274"/>
        </w:trPr>
        <w:tc>
          <w:tcPr>
            <w:tcW w:w="392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7" w:type="dxa"/>
          </w:tcPr>
          <w:p w:rsidR="00636069" w:rsidRPr="00686EAB" w:rsidRDefault="00636069" w:rsidP="00636069">
            <w:pPr>
              <w:pStyle w:val="a4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Размещение на сайте МАУ ЦРО материалов заседаний РМО по темам 2021/2022 учебного года.</w:t>
            </w:r>
          </w:p>
        </w:tc>
        <w:tc>
          <w:tcPr>
            <w:tcW w:w="2977" w:type="dxa"/>
          </w:tcPr>
          <w:p w:rsidR="00636069" w:rsidRPr="00686EAB" w:rsidRDefault="00636069" w:rsidP="00636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Обобщение и </w:t>
            </w:r>
            <w:r>
              <w:rPr>
                <w:rFonts w:ascii="Times New Roman" w:hAnsi="Times New Roman"/>
                <w:sz w:val="24"/>
                <w:szCs w:val="24"/>
              </w:rPr>
              <w:t>распространение</w:t>
            </w:r>
            <w:r w:rsidRPr="00686EAB">
              <w:rPr>
                <w:rFonts w:ascii="Times New Roman" w:hAnsi="Times New Roman"/>
                <w:sz w:val="24"/>
                <w:szCs w:val="24"/>
              </w:rPr>
              <w:t xml:space="preserve"> опыта работы педагогов Нижневартовского района</w:t>
            </w:r>
          </w:p>
        </w:tc>
        <w:tc>
          <w:tcPr>
            <w:tcW w:w="4448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Корректировка материалов из опыта работы педагогов для размещения на странице виртуального методического объединения педагогов ДОУ </w:t>
            </w:r>
          </w:p>
          <w:p w:rsidR="00636069" w:rsidRPr="00686EAB" w:rsidRDefault="00636069" w:rsidP="00636069">
            <w:pPr>
              <w:spacing w:after="0" w:line="240" w:lineRule="auto"/>
              <w:ind w:left="215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 xml:space="preserve">(сайт МАУ ЦРО </w:t>
            </w:r>
            <w:hyperlink r:id="rId5" w:history="1">
              <w:r w:rsidRPr="00686EAB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www.nvobrazovanie.ru</w:t>
              </w:r>
            </w:hyperlink>
            <w:r w:rsidRPr="00686EA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06" w:type="dxa"/>
          </w:tcPr>
          <w:p w:rsidR="00636069" w:rsidRPr="00686EAB" w:rsidRDefault="00636069" w:rsidP="00636069">
            <w:pPr>
              <w:pStyle w:val="a4"/>
              <w:jc w:val="center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:rsidR="00636069" w:rsidRPr="00686EAB" w:rsidRDefault="00636069" w:rsidP="00636069">
            <w:pPr>
              <w:pStyle w:val="a4"/>
              <w:jc w:val="center"/>
              <w:rPr>
                <w:b w:val="0"/>
                <w:sz w:val="24"/>
                <w:szCs w:val="24"/>
              </w:rPr>
            </w:pPr>
            <w:r w:rsidRPr="00686EAB">
              <w:rPr>
                <w:b w:val="0"/>
                <w:sz w:val="24"/>
                <w:szCs w:val="24"/>
              </w:rPr>
              <w:t>МАУ ДО «Спектр»</w:t>
            </w:r>
          </w:p>
          <w:p w:rsidR="00636069" w:rsidRPr="00686EAB" w:rsidRDefault="00636069" w:rsidP="00636069">
            <w:pPr>
              <w:pStyle w:val="a4"/>
              <w:jc w:val="center"/>
              <w:rPr>
                <w:b w:val="0"/>
                <w:sz w:val="24"/>
                <w:szCs w:val="24"/>
              </w:rPr>
            </w:pPr>
            <w:hyperlink r:id="rId6" w:history="1">
              <w:r w:rsidRPr="00686EAB">
                <w:rPr>
                  <w:rStyle w:val="a3"/>
                  <w:b w:val="0"/>
                  <w:color w:val="auto"/>
                  <w:sz w:val="24"/>
                  <w:szCs w:val="24"/>
                </w:rPr>
                <w:t>www.nvobrazovanie.ru</w:t>
              </w:r>
            </w:hyperlink>
          </w:p>
        </w:tc>
        <w:tc>
          <w:tcPr>
            <w:tcW w:w="2126" w:type="dxa"/>
          </w:tcPr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МАУ ДО «Спектр»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069" w:rsidRPr="00686EAB" w:rsidTr="00020729">
        <w:trPr>
          <w:trHeight w:val="352"/>
        </w:trPr>
        <w:tc>
          <w:tcPr>
            <w:tcW w:w="392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Мониторинг образовательных потребностей и профессиональных затруднений педагогов ДО (в свете реализации ФГОС ДО).</w:t>
            </w:r>
          </w:p>
        </w:tc>
        <w:tc>
          <w:tcPr>
            <w:tcW w:w="2977" w:type="dxa"/>
          </w:tcPr>
          <w:p w:rsidR="00636069" w:rsidRPr="00686EAB" w:rsidRDefault="00636069" w:rsidP="00636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Выявление профессиональных успехов и затруднений педагогов.</w:t>
            </w:r>
          </w:p>
          <w:p w:rsidR="00636069" w:rsidRPr="00686EAB" w:rsidRDefault="00636069" w:rsidP="00636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Определение методических запросов педагогов.</w:t>
            </w:r>
          </w:p>
          <w:p w:rsidR="00636069" w:rsidRPr="00686EAB" w:rsidRDefault="00636069" w:rsidP="00636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Составление проекта плана РМО воспитателей района.</w:t>
            </w:r>
          </w:p>
        </w:tc>
        <w:tc>
          <w:tcPr>
            <w:tcW w:w="4448" w:type="dxa"/>
          </w:tcPr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1.Анализ результатов данных анкетирования.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2.Планирование работы РМО с учетом предложений и пожеланий педагогов.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3.Составление проекта плана работы РМО на 2022/2023 учебный год.</w:t>
            </w:r>
          </w:p>
        </w:tc>
        <w:tc>
          <w:tcPr>
            <w:tcW w:w="1506" w:type="dxa"/>
          </w:tcPr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2022 г.</w:t>
            </w: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560" w:type="dxa"/>
          </w:tcPr>
          <w:p w:rsidR="00636069" w:rsidRPr="00686EAB" w:rsidRDefault="00636069" w:rsidP="00636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EAB">
              <w:rPr>
                <w:rFonts w:ascii="Times New Roman" w:hAnsi="Times New Roman"/>
                <w:sz w:val="24"/>
                <w:szCs w:val="24"/>
              </w:rPr>
              <w:t>МАУ ДО «Спектр»</w:t>
            </w:r>
          </w:p>
        </w:tc>
        <w:tc>
          <w:tcPr>
            <w:tcW w:w="2126" w:type="dxa"/>
          </w:tcPr>
          <w:p w:rsidR="00636069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РМО </w:t>
            </w:r>
          </w:p>
          <w:p w:rsidR="00636069" w:rsidRPr="00686EAB" w:rsidRDefault="00636069" w:rsidP="00636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4E21" w:rsidRPr="00686EAB" w:rsidRDefault="005B4E21" w:rsidP="009B53EB">
      <w:pPr>
        <w:spacing w:after="0"/>
        <w:rPr>
          <w:rFonts w:ascii="Times New Roman" w:hAnsi="Times New Roman"/>
          <w:sz w:val="24"/>
          <w:szCs w:val="24"/>
        </w:rPr>
      </w:pPr>
    </w:p>
    <w:sectPr w:rsidR="005B4E21" w:rsidRPr="00686EAB" w:rsidSect="008E1196">
      <w:pgSz w:w="16838" w:h="11906" w:orient="landscape"/>
      <w:pgMar w:top="993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D69"/>
    <w:multiLevelType w:val="hybridMultilevel"/>
    <w:tmpl w:val="390AC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8B4E36"/>
    <w:multiLevelType w:val="hybridMultilevel"/>
    <w:tmpl w:val="5D92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42135"/>
    <w:multiLevelType w:val="hybridMultilevel"/>
    <w:tmpl w:val="79BEDE28"/>
    <w:lvl w:ilvl="0" w:tplc="03F071C2">
      <w:start w:val="1"/>
      <w:numFmt w:val="decimal"/>
      <w:lvlText w:val="%1."/>
      <w:lvlJc w:val="left"/>
      <w:pPr>
        <w:ind w:left="765" w:hanging="40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816CE"/>
    <w:multiLevelType w:val="hybridMultilevel"/>
    <w:tmpl w:val="0008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9512A"/>
    <w:multiLevelType w:val="hybridMultilevel"/>
    <w:tmpl w:val="58EE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3AF2"/>
    <w:multiLevelType w:val="hybridMultilevel"/>
    <w:tmpl w:val="4A9000B8"/>
    <w:lvl w:ilvl="0" w:tplc="86FAC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3F51CA"/>
    <w:multiLevelType w:val="hybridMultilevel"/>
    <w:tmpl w:val="F1E44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27B5B"/>
    <w:multiLevelType w:val="hybridMultilevel"/>
    <w:tmpl w:val="E8524F10"/>
    <w:lvl w:ilvl="0" w:tplc="80F0FC4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835D1"/>
    <w:multiLevelType w:val="hybridMultilevel"/>
    <w:tmpl w:val="893A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627E8"/>
    <w:multiLevelType w:val="hybridMultilevel"/>
    <w:tmpl w:val="0BBEB868"/>
    <w:lvl w:ilvl="0" w:tplc="237EF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D2908A6"/>
    <w:multiLevelType w:val="hybridMultilevel"/>
    <w:tmpl w:val="AED6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10A1E"/>
    <w:multiLevelType w:val="hybridMultilevel"/>
    <w:tmpl w:val="9072E1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53EB"/>
    <w:rsid w:val="00011CAC"/>
    <w:rsid w:val="00015402"/>
    <w:rsid w:val="00020330"/>
    <w:rsid w:val="00020729"/>
    <w:rsid w:val="00040ECA"/>
    <w:rsid w:val="0004147D"/>
    <w:rsid w:val="00056A01"/>
    <w:rsid w:val="00064A79"/>
    <w:rsid w:val="00092745"/>
    <w:rsid w:val="000C231B"/>
    <w:rsid w:val="000C68DE"/>
    <w:rsid w:val="000D12CB"/>
    <w:rsid w:val="000E49EB"/>
    <w:rsid w:val="001256AC"/>
    <w:rsid w:val="00152C96"/>
    <w:rsid w:val="00176ECF"/>
    <w:rsid w:val="00186867"/>
    <w:rsid w:val="001C2277"/>
    <w:rsid w:val="001E2711"/>
    <w:rsid w:val="00264759"/>
    <w:rsid w:val="00272666"/>
    <w:rsid w:val="002845E4"/>
    <w:rsid w:val="002C3692"/>
    <w:rsid w:val="002F6E94"/>
    <w:rsid w:val="00303DE1"/>
    <w:rsid w:val="00307529"/>
    <w:rsid w:val="00350E78"/>
    <w:rsid w:val="00356A23"/>
    <w:rsid w:val="00362FD6"/>
    <w:rsid w:val="00380F63"/>
    <w:rsid w:val="00386C58"/>
    <w:rsid w:val="00394D04"/>
    <w:rsid w:val="003A65E8"/>
    <w:rsid w:val="003F0274"/>
    <w:rsid w:val="00400783"/>
    <w:rsid w:val="004228E4"/>
    <w:rsid w:val="004A76CC"/>
    <w:rsid w:val="004B0B73"/>
    <w:rsid w:val="004D6B63"/>
    <w:rsid w:val="00511FCA"/>
    <w:rsid w:val="00515C9A"/>
    <w:rsid w:val="0055317B"/>
    <w:rsid w:val="00557087"/>
    <w:rsid w:val="00563184"/>
    <w:rsid w:val="0056774F"/>
    <w:rsid w:val="00585619"/>
    <w:rsid w:val="005A14AF"/>
    <w:rsid w:val="005A51B7"/>
    <w:rsid w:val="005B4E21"/>
    <w:rsid w:val="005D024A"/>
    <w:rsid w:val="00606464"/>
    <w:rsid w:val="00610F11"/>
    <w:rsid w:val="00624642"/>
    <w:rsid w:val="00636069"/>
    <w:rsid w:val="00646E55"/>
    <w:rsid w:val="00654BDF"/>
    <w:rsid w:val="00661AEB"/>
    <w:rsid w:val="006641F6"/>
    <w:rsid w:val="00670A1E"/>
    <w:rsid w:val="006804E2"/>
    <w:rsid w:val="00686EAB"/>
    <w:rsid w:val="006874B6"/>
    <w:rsid w:val="006965EF"/>
    <w:rsid w:val="006A0A81"/>
    <w:rsid w:val="006A1166"/>
    <w:rsid w:val="006E4F0E"/>
    <w:rsid w:val="006F1ED6"/>
    <w:rsid w:val="00716B20"/>
    <w:rsid w:val="00716EA5"/>
    <w:rsid w:val="0073260B"/>
    <w:rsid w:val="00782500"/>
    <w:rsid w:val="00782516"/>
    <w:rsid w:val="007847D3"/>
    <w:rsid w:val="007B08E1"/>
    <w:rsid w:val="007B3F82"/>
    <w:rsid w:val="007D2AA7"/>
    <w:rsid w:val="00801C29"/>
    <w:rsid w:val="00834F2C"/>
    <w:rsid w:val="00837ED1"/>
    <w:rsid w:val="00854091"/>
    <w:rsid w:val="00860B8A"/>
    <w:rsid w:val="00872337"/>
    <w:rsid w:val="008849DF"/>
    <w:rsid w:val="008D26F7"/>
    <w:rsid w:val="008E1196"/>
    <w:rsid w:val="00901144"/>
    <w:rsid w:val="00903054"/>
    <w:rsid w:val="00903B84"/>
    <w:rsid w:val="00920D2B"/>
    <w:rsid w:val="00930E57"/>
    <w:rsid w:val="0094070F"/>
    <w:rsid w:val="009669FF"/>
    <w:rsid w:val="00994673"/>
    <w:rsid w:val="009A2383"/>
    <w:rsid w:val="009B53EB"/>
    <w:rsid w:val="009E788F"/>
    <w:rsid w:val="009F1C4E"/>
    <w:rsid w:val="00A01313"/>
    <w:rsid w:val="00A70D97"/>
    <w:rsid w:val="00AC2285"/>
    <w:rsid w:val="00AE5944"/>
    <w:rsid w:val="00B27099"/>
    <w:rsid w:val="00B97F88"/>
    <w:rsid w:val="00BC24E5"/>
    <w:rsid w:val="00BE1844"/>
    <w:rsid w:val="00C36EA2"/>
    <w:rsid w:val="00C42010"/>
    <w:rsid w:val="00C461C5"/>
    <w:rsid w:val="00C503D2"/>
    <w:rsid w:val="00C7203C"/>
    <w:rsid w:val="00C8424F"/>
    <w:rsid w:val="00C90C0B"/>
    <w:rsid w:val="00C92A45"/>
    <w:rsid w:val="00CA00B2"/>
    <w:rsid w:val="00CC41DE"/>
    <w:rsid w:val="00CD250C"/>
    <w:rsid w:val="00CF4A7C"/>
    <w:rsid w:val="00D07F73"/>
    <w:rsid w:val="00D2195E"/>
    <w:rsid w:val="00D24C3F"/>
    <w:rsid w:val="00D52980"/>
    <w:rsid w:val="00D87A01"/>
    <w:rsid w:val="00DC0C4A"/>
    <w:rsid w:val="00DD0E72"/>
    <w:rsid w:val="00E16406"/>
    <w:rsid w:val="00E232F0"/>
    <w:rsid w:val="00E46583"/>
    <w:rsid w:val="00E509CD"/>
    <w:rsid w:val="00E57F96"/>
    <w:rsid w:val="00E725A0"/>
    <w:rsid w:val="00E765A8"/>
    <w:rsid w:val="00E91F71"/>
    <w:rsid w:val="00EA4DEE"/>
    <w:rsid w:val="00EF1E20"/>
    <w:rsid w:val="00F35B25"/>
    <w:rsid w:val="00FD067D"/>
    <w:rsid w:val="00FD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73731C"/>
  <w15:docId w15:val="{EB700FB3-C96B-4867-B48F-528A0465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3E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B53EB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B53EB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53E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semiHidden/>
    <w:locked/>
    <w:rsid w:val="009B53EB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semiHidden/>
    <w:rsid w:val="009B53EB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9B53EB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a5">
    <w:name w:val="Основной текст Знак"/>
    <w:link w:val="a4"/>
    <w:uiPriority w:val="99"/>
    <w:locked/>
    <w:rsid w:val="009B53EB"/>
    <w:rPr>
      <w:rFonts w:ascii="Times New Roman" w:hAnsi="Times New Roman" w:cs="Times New Roman"/>
      <w:b/>
      <w:sz w:val="20"/>
      <w:szCs w:val="20"/>
    </w:rPr>
  </w:style>
  <w:style w:type="paragraph" w:styleId="a6">
    <w:name w:val="List Paragraph"/>
    <w:basedOn w:val="a"/>
    <w:uiPriority w:val="34"/>
    <w:qFormat/>
    <w:rsid w:val="009B53EB"/>
    <w:pPr>
      <w:ind w:left="720"/>
      <w:contextualSpacing/>
    </w:pPr>
  </w:style>
  <w:style w:type="character" w:customStyle="1" w:styleId="apple-converted-space">
    <w:name w:val="apple-converted-space"/>
    <w:uiPriority w:val="99"/>
    <w:rsid w:val="00F35B25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8723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1C2277"/>
    <w:rPr>
      <w:rFonts w:ascii="Times New Roman" w:hAnsi="Times New Roman" w:cs="Times New Roman"/>
      <w:sz w:val="2"/>
    </w:rPr>
  </w:style>
  <w:style w:type="paragraph" w:styleId="a9">
    <w:name w:val="Balloon Text"/>
    <w:basedOn w:val="a"/>
    <w:link w:val="aa"/>
    <w:uiPriority w:val="99"/>
    <w:semiHidden/>
    <w:unhideWhenUsed/>
    <w:rsid w:val="00015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5402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36EA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ab">
    <w:name w:val="No Spacing"/>
    <w:link w:val="ac"/>
    <w:uiPriority w:val="1"/>
    <w:qFormat/>
    <w:rsid w:val="00C36EA2"/>
    <w:rPr>
      <w:rFonts w:eastAsia="Times New Roman"/>
      <w:sz w:val="22"/>
      <w:szCs w:val="22"/>
    </w:rPr>
  </w:style>
  <w:style w:type="character" w:customStyle="1" w:styleId="ac">
    <w:name w:val="Без интервала Знак"/>
    <w:link w:val="ab"/>
    <w:uiPriority w:val="1"/>
    <w:locked/>
    <w:rsid w:val="009F1C4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0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vobrazovanie.ru" TargetMode="External"/><Relationship Id="rId5" Type="http://schemas.openxmlformats.org/officeDocument/2006/relationships/hyperlink" Target="http://www.nvobrazovani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71</cp:revision>
  <cp:lastPrinted>2021-06-11T08:39:00Z</cp:lastPrinted>
  <dcterms:created xsi:type="dcterms:W3CDTF">2014-06-30T05:37:00Z</dcterms:created>
  <dcterms:modified xsi:type="dcterms:W3CDTF">2024-04-15T11:55:00Z</dcterms:modified>
</cp:coreProperties>
</file>